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26913">
      <w:pPr>
        <w:widowControl/>
        <w:spacing w:line="390" w:lineRule="atLeast"/>
        <w:jc w:val="center"/>
        <w:rPr>
          <w:rFonts w:ascii="方正小标宋_GBK" w:hAnsi="宋体" w:eastAsia="方正小标宋_GBK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</w:rPr>
        <w:t>中国气象学会关于支持全国气象科普教育基地</w:t>
      </w:r>
    </w:p>
    <w:p w14:paraId="292EA4EF">
      <w:pPr>
        <w:widowControl/>
        <w:spacing w:line="390" w:lineRule="atLeast"/>
        <w:jc w:val="center"/>
        <w:rPr>
          <w:rFonts w:ascii="方正小标宋_GBK" w:hAnsi="宋体" w:eastAsia="方正小标宋_GBK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</w:rPr>
        <w:t>参加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lang w:eastAsia="zh-CN"/>
        </w:rPr>
        <w:t>首个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</w:rPr>
        <w:t>全国科普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  <w:lang w:eastAsia="zh-CN"/>
        </w:rPr>
        <w:t>月</w:t>
      </w:r>
      <w:r>
        <w:rPr>
          <w:rFonts w:hint="eastAsia" w:ascii="方正小标宋_GBK" w:hAnsi="宋体" w:eastAsia="方正小标宋_GBK" w:cs="宋体"/>
          <w:b/>
          <w:bCs/>
          <w:color w:val="000000"/>
          <w:kern w:val="0"/>
          <w:sz w:val="36"/>
          <w:szCs w:val="36"/>
        </w:rPr>
        <w:t>开展气象科普活动的公告</w:t>
      </w:r>
    </w:p>
    <w:p w14:paraId="3932CE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 w14:paraId="4D0C123D">
      <w:pPr>
        <w:widowControl/>
        <w:spacing w:before="150" w:after="100" w:afterAutospacing="1" w:line="390" w:lineRule="atLeas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为配合开展“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首个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全国科普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活动”，中国气象学会在全国范围内开展以“提升全民科学素质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夯实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科技强国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基础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——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智慧气象助力防灾减灾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”为主题的科普活动。在中国气象局的支持下，将遴选部分参与本次活动的全国气象科普教育基地给予经费资助。</w:t>
      </w:r>
    </w:p>
    <w:p w14:paraId="26C0C033">
      <w:pPr>
        <w:widowControl/>
        <w:spacing w:before="150" w:after="100" w:afterAutospacing="1" w:line="39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在规定时间内共有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102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全国气象科普教育基地提交了申报材料，经专家评审，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家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全国气象科普教育基地获得资助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。现将资助名单予以公告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（按专家评分由高到低排序）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 w14:paraId="6D534357">
      <w:pPr>
        <w:snapToGrid w:val="0"/>
        <w:spacing w:line="520" w:lineRule="exact"/>
        <w:jc w:val="center"/>
        <w:rPr>
          <w:rFonts w:ascii="仿宋_GB2312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cs="宋体"/>
          <w:b/>
          <w:color w:val="000000"/>
          <w:kern w:val="0"/>
          <w:sz w:val="24"/>
          <w:szCs w:val="24"/>
        </w:rPr>
        <w:t>综合类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6004"/>
      </w:tblGrid>
      <w:tr w14:paraId="1326C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</w:tcPr>
          <w:p w14:paraId="708099D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微软雅黑"/>
                <w:b/>
                <w:color w:val="000000"/>
                <w:szCs w:val="21"/>
              </w:rPr>
            </w:pPr>
            <w:r>
              <w:rPr>
                <w:rFonts w:hint="eastAsia" w:ascii="仿宋_GB2312" w:hAnsi="微软雅黑"/>
                <w:b/>
                <w:color w:val="000000"/>
                <w:szCs w:val="21"/>
              </w:rPr>
              <w:t>序号</w:t>
            </w:r>
          </w:p>
        </w:tc>
        <w:tc>
          <w:tcPr>
            <w:tcW w:w="1559" w:type="dxa"/>
          </w:tcPr>
          <w:p w14:paraId="671B7B6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微软雅黑"/>
                <w:b/>
                <w:color w:val="000000"/>
                <w:szCs w:val="21"/>
              </w:rPr>
            </w:pPr>
            <w:r>
              <w:rPr>
                <w:rFonts w:hint="eastAsia" w:ascii="仿宋_GB2312" w:hAnsi="微软雅黑"/>
                <w:b/>
                <w:color w:val="000000"/>
                <w:szCs w:val="21"/>
              </w:rPr>
              <w:t>所在地</w:t>
            </w:r>
          </w:p>
        </w:tc>
        <w:tc>
          <w:tcPr>
            <w:tcW w:w="6004" w:type="dxa"/>
          </w:tcPr>
          <w:p w14:paraId="0737688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微软雅黑"/>
                <w:b/>
                <w:color w:val="000000"/>
                <w:szCs w:val="21"/>
              </w:rPr>
            </w:pPr>
            <w:r>
              <w:rPr>
                <w:rFonts w:hint="eastAsia" w:ascii="仿宋_GB2312" w:hAnsi="微软雅黑"/>
                <w:b/>
                <w:color w:val="000000"/>
                <w:szCs w:val="21"/>
              </w:rPr>
              <w:t>基地名称</w:t>
            </w:r>
          </w:p>
        </w:tc>
      </w:tr>
      <w:tr w14:paraId="2DB5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Align w:val="center"/>
          </w:tcPr>
          <w:p w14:paraId="68389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/>
                <w:color w:val="00000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7DEB4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河南</w:t>
            </w:r>
          </w:p>
        </w:tc>
        <w:tc>
          <w:tcPr>
            <w:tcW w:w="6004" w:type="dxa"/>
            <w:vAlign w:val="center"/>
          </w:tcPr>
          <w:p w14:paraId="18544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default" w:asciiTheme="minorEastAsia" w:hAnsiTheme="minorEastAsia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驻马店市气象科普馆</w:t>
            </w:r>
          </w:p>
        </w:tc>
      </w:tr>
      <w:tr w14:paraId="6657F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Align w:val="center"/>
          </w:tcPr>
          <w:p w14:paraId="7965F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/>
                <w:color w:val="00000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vAlign w:val="center"/>
          </w:tcPr>
          <w:p w14:paraId="43167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山东</w:t>
            </w:r>
          </w:p>
        </w:tc>
        <w:tc>
          <w:tcPr>
            <w:tcW w:w="6004" w:type="dxa"/>
            <w:vAlign w:val="center"/>
          </w:tcPr>
          <w:p w14:paraId="51C9A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山东省泰山气象站</w:t>
            </w:r>
          </w:p>
        </w:tc>
      </w:tr>
      <w:tr w14:paraId="08A0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128C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/>
                <w:color w:val="00000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vAlign w:val="center"/>
          </w:tcPr>
          <w:p w14:paraId="3BFCE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江苏</w:t>
            </w:r>
          </w:p>
        </w:tc>
        <w:tc>
          <w:tcPr>
            <w:tcW w:w="6004" w:type="dxa"/>
            <w:vAlign w:val="center"/>
          </w:tcPr>
          <w:p w14:paraId="1B37F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南京信息工程大学</w:t>
            </w:r>
          </w:p>
        </w:tc>
      </w:tr>
      <w:tr w14:paraId="59185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2BFF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/>
                <w:color w:val="00000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vAlign w:val="center"/>
          </w:tcPr>
          <w:p w14:paraId="57EAA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云南</w:t>
            </w:r>
          </w:p>
        </w:tc>
        <w:tc>
          <w:tcPr>
            <w:tcW w:w="6004" w:type="dxa"/>
            <w:vAlign w:val="center"/>
          </w:tcPr>
          <w:p w14:paraId="249D6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云南省富源县气象局</w:t>
            </w:r>
          </w:p>
        </w:tc>
      </w:tr>
      <w:tr w14:paraId="68B17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Align w:val="center"/>
          </w:tcPr>
          <w:p w14:paraId="09876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/>
                <w:color w:val="00000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vAlign w:val="center"/>
          </w:tcPr>
          <w:p w14:paraId="3B245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青海</w:t>
            </w:r>
          </w:p>
        </w:tc>
        <w:tc>
          <w:tcPr>
            <w:tcW w:w="6004" w:type="dxa"/>
            <w:vAlign w:val="center"/>
          </w:tcPr>
          <w:p w14:paraId="2E83A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青海省玉树藏族自治州气象局</w:t>
            </w:r>
          </w:p>
        </w:tc>
      </w:tr>
      <w:tr w14:paraId="3FE69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25F8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vAlign w:val="center"/>
          </w:tcPr>
          <w:p w14:paraId="65A44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四川</w:t>
            </w:r>
          </w:p>
        </w:tc>
        <w:tc>
          <w:tcPr>
            <w:tcW w:w="6004" w:type="dxa"/>
            <w:vAlign w:val="center"/>
          </w:tcPr>
          <w:p w14:paraId="423D3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成都市温江区气象局</w:t>
            </w:r>
          </w:p>
        </w:tc>
      </w:tr>
      <w:tr w14:paraId="6EA1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6C3B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559" w:type="dxa"/>
            <w:vAlign w:val="center"/>
          </w:tcPr>
          <w:p w14:paraId="4EBDF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陕西</w:t>
            </w:r>
          </w:p>
        </w:tc>
        <w:tc>
          <w:tcPr>
            <w:tcW w:w="6004" w:type="dxa"/>
            <w:vAlign w:val="center"/>
          </w:tcPr>
          <w:p w14:paraId="66439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渭南市气象科普教育基地</w:t>
            </w:r>
          </w:p>
        </w:tc>
      </w:tr>
      <w:tr w14:paraId="3B9A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8C63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559" w:type="dxa"/>
            <w:vAlign w:val="center"/>
          </w:tcPr>
          <w:p w14:paraId="7FDCF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广西</w:t>
            </w:r>
          </w:p>
        </w:tc>
        <w:tc>
          <w:tcPr>
            <w:tcW w:w="6004" w:type="dxa"/>
            <w:vAlign w:val="center"/>
          </w:tcPr>
          <w:p w14:paraId="11786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桂林市气象局</w:t>
            </w:r>
          </w:p>
        </w:tc>
      </w:tr>
      <w:tr w14:paraId="3345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2071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559" w:type="dxa"/>
            <w:vAlign w:val="center"/>
          </w:tcPr>
          <w:p w14:paraId="463EC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上海</w:t>
            </w:r>
          </w:p>
        </w:tc>
        <w:tc>
          <w:tcPr>
            <w:tcW w:w="6004" w:type="dxa"/>
            <w:vAlign w:val="center"/>
          </w:tcPr>
          <w:p w14:paraId="24BB6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上海市嘉定区气象局</w:t>
            </w:r>
          </w:p>
        </w:tc>
      </w:tr>
      <w:tr w14:paraId="3303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F647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vAlign w:val="center"/>
          </w:tcPr>
          <w:p w14:paraId="419DE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西藏</w:t>
            </w:r>
          </w:p>
        </w:tc>
        <w:tc>
          <w:tcPr>
            <w:tcW w:w="6004" w:type="dxa"/>
            <w:vAlign w:val="center"/>
          </w:tcPr>
          <w:p w14:paraId="3DD01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西藏自治区山南市气象科普教育基地</w:t>
            </w:r>
          </w:p>
        </w:tc>
      </w:tr>
      <w:tr w14:paraId="0D3E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E6DC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559" w:type="dxa"/>
            <w:vAlign w:val="center"/>
          </w:tcPr>
          <w:p w14:paraId="51618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新疆</w:t>
            </w:r>
          </w:p>
        </w:tc>
        <w:tc>
          <w:tcPr>
            <w:tcW w:w="6004" w:type="dxa"/>
            <w:vAlign w:val="center"/>
          </w:tcPr>
          <w:p w14:paraId="7BDE4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和田地区气象局</w:t>
            </w:r>
          </w:p>
        </w:tc>
      </w:tr>
      <w:tr w14:paraId="6058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93B3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559" w:type="dxa"/>
            <w:vAlign w:val="center"/>
          </w:tcPr>
          <w:p w14:paraId="11B4C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山东</w:t>
            </w:r>
          </w:p>
        </w:tc>
        <w:tc>
          <w:tcPr>
            <w:tcW w:w="6004" w:type="dxa"/>
            <w:vAlign w:val="center"/>
          </w:tcPr>
          <w:p w14:paraId="4D8DC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山东聊城市气象科普教育基地</w:t>
            </w:r>
          </w:p>
        </w:tc>
      </w:tr>
      <w:tr w14:paraId="1F0E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2D53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559" w:type="dxa"/>
            <w:vAlign w:val="center"/>
          </w:tcPr>
          <w:p w14:paraId="3C791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广东</w:t>
            </w:r>
          </w:p>
        </w:tc>
        <w:tc>
          <w:tcPr>
            <w:tcW w:w="6004" w:type="dxa"/>
            <w:vAlign w:val="center"/>
          </w:tcPr>
          <w:p w14:paraId="0FEEB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广州气象卫星地面站</w:t>
            </w:r>
          </w:p>
        </w:tc>
      </w:tr>
      <w:tr w14:paraId="3588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9AE4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559" w:type="dxa"/>
            <w:vAlign w:val="center"/>
          </w:tcPr>
          <w:p w14:paraId="13010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四川</w:t>
            </w:r>
          </w:p>
        </w:tc>
        <w:tc>
          <w:tcPr>
            <w:tcW w:w="6004" w:type="dxa"/>
            <w:vAlign w:val="center"/>
          </w:tcPr>
          <w:p w14:paraId="799B1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南充市气象科普教育基地</w:t>
            </w:r>
          </w:p>
        </w:tc>
      </w:tr>
      <w:tr w14:paraId="4402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0A72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559" w:type="dxa"/>
            <w:vAlign w:val="center"/>
          </w:tcPr>
          <w:p w14:paraId="17E7F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河南</w:t>
            </w:r>
          </w:p>
        </w:tc>
        <w:tc>
          <w:tcPr>
            <w:tcW w:w="6004" w:type="dxa"/>
            <w:vAlign w:val="center"/>
          </w:tcPr>
          <w:p w14:paraId="14731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开封气象台</w:t>
            </w:r>
          </w:p>
        </w:tc>
      </w:tr>
      <w:tr w14:paraId="124C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95B1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微软雅黑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559" w:type="dxa"/>
            <w:vAlign w:val="center"/>
          </w:tcPr>
          <w:p w14:paraId="6324E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微软雅黑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海南</w:t>
            </w:r>
          </w:p>
        </w:tc>
        <w:tc>
          <w:tcPr>
            <w:tcW w:w="6004" w:type="dxa"/>
            <w:vAlign w:val="center"/>
          </w:tcPr>
          <w:p w14:paraId="3432E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仿宋_GB2312" w:hAnsi="微软雅黑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琼中县气象科普教育基地</w:t>
            </w:r>
          </w:p>
        </w:tc>
      </w:tr>
      <w:tr w14:paraId="0D7A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919D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559" w:type="dxa"/>
            <w:vAlign w:val="center"/>
          </w:tcPr>
          <w:p w14:paraId="46092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_GB2312" w:hAnsi="微软雅黑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宁夏</w:t>
            </w:r>
          </w:p>
        </w:tc>
        <w:tc>
          <w:tcPr>
            <w:tcW w:w="6004" w:type="dxa"/>
            <w:vAlign w:val="center"/>
          </w:tcPr>
          <w:p w14:paraId="6F1A6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仿宋_GB2312" w:hAnsi="微软雅黑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宁夏回族自治区气象科普教育基地 </w:t>
            </w:r>
          </w:p>
        </w:tc>
      </w:tr>
      <w:tr w14:paraId="7F4D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1235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559" w:type="dxa"/>
            <w:vAlign w:val="center"/>
          </w:tcPr>
          <w:p w14:paraId="214A8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大连</w:t>
            </w:r>
          </w:p>
        </w:tc>
        <w:tc>
          <w:tcPr>
            <w:tcW w:w="6004" w:type="dxa"/>
            <w:vAlign w:val="center"/>
          </w:tcPr>
          <w:p w14:paraId="1F57B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大连市气象局</w:t>
            </w:r>
          </w:p>
        </w:tc>
      </w:tr>
      <w:tr w14:paraId="5F7D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5852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559" w:type="dxa"/>
            <w:vAlign w:val="center"/>
          </w:tcPr>
          <w:p w14:paraId="02551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河北</w:t>
            </w:r>
          </w:p>
        </w:tc>
        <w:tc>
          <w:tcPr>
            <w:tcW w:w="6004" w:type="dxa"/>
            <w:vAlign w:val="center"/>
          </w:tcPr>
          <w:p w14:paraId="20A2D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河北省巨鹿县天文气象科普馆</w:t>
            </w:r>
          </w:p>
        </w:tc>
      </w:tr>
    </w:tbl>
    <w:p w14:paraId="16811224">
      <w:pPr>
        <w:snapToGrid w:val="0"/>
        <w:spacing w:line="520" w:lineRule="exact"/>
        <w:ind w:firstLine="840" w:firstLineChars="400"/>
        <w:rPr>
          <w:rFonts w:ascii="仿宋_GB2312" w:hAnsi="微软雅黑"/>
          <w:color w:val="000000"/>
          <w:szCs w:val="21"/>
        </w:rPr>
      </w:pPr>
    </w:p>
    <w:p w14:paraId="6EB6AF63">
      <w:pPr>
        <w:snapToGrid w:val="0"/>
        <w:spacing w:line="520" w:lineRule="exact"/>
        <w:jc w:val="center"/>
        <w:rPr>
          <w:rFonts w:ascii="仿宋_GB2312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cs="宋体"/>
          <w:b/>
          <w:color w:val="000000"/>
          <w:kern w:val="0"/>
          <w:sz w:val="24"/>
          <w:szCs w:val="24"/>
        </w:rPr>
        <w:t>示范校园气象站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6004"/>
      </w:tblGrid>
      <w:tr w14:paraId="60F3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</w:tcPr>
          <w:p w14:paraId="3EA0685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微软雅黑"/>
                <w:b/>
                <w:color w:val="000000"/>
                <w:szCs w:val="21"/>
              </w:rPr>
            </w:pPr>
            <w:r>
              <w:rPr>
                <w:rFonts w:hint="eastAsia" w:ascii="仿宋_GB2312" w:hAnsi="微软雅黑"/>
                <w:b/>
                <w:color w:val="000000"/>
                <w:szCs w:val="21"/>
              </w:rPr>
              <w:t>序号</w:t>
            </w:r>
          </w:p>
        </w:tc>
        <w:tc>
          <w:tcPr>
            <w:tcW w:w="1559" w:type="dxa"/>
          </w:tcPr>
          <w:p w14:paraId="6933443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微软雅黑"/>
                <w:b/>
                <w:color w:val="000000"/>
                <w:szCs w:val="21"/>
              </w:rPr>
            </w:pPr>
            <w:r>
              <w:rPr>
                <w:rFonts w:hint="eastAsia" w:ascii="仿宋_GB2312" w:hAnsi="微软雅黑"/>
                <w:b/>
                <w:color w:val="000000"/>
                <w:szCs w:val="21"/>
              </w:rPr>
              <w:t>所在地</w:t>
            </w:r>
          </w:p>
        </w:tc>
        <w:tc>
          <w:tcPr>
            <w:tcW w:w="6004" w:type="dxa"/>
          </w:tcPr>
          <w:p w14:paraId="60EE1C3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微软雅黑"/>
                <w:b/>
                <w:color w:val="000000"/>
                <w:szCs w:val="21"/>
              </w:rPr>
            </w:pPr>
            <w:r>
              <w:rPr>
                <w:rFonts w:hint="eastAsia" w:ascii="仿宋_GB2312" w:hAnsi="微软雅黑"/>
                <w:b/>
                <w:color w:val="000000"/>
                <w:szCs w:val="21"/>
              </w:rPr>
              <w:t>基地名称</w:t>
            </w:r>
          </w:p>
        </w:tc>
      </w:tr>
      <w:tr w14:paraId="2AE9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AB21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786D0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西藏</w:t>
            </w:r>
          </w:p>
        </w:tc>
        <w:tc>
          <w:tcPr>
            <w:tcW w:w="6004" w:type="dxa"/>
            <w:vAlign w:val="center"/>
          </w:tcPr>
          <w:p w14:paraId="2AA6F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拉萨北京实验中学风云校园气象站</w:t>
            </w:r>
          </w:p>
        </w:tc>
      </w:tr>
      <w:tr w14:paraId="29F5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AAC7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vAlign w:val="center"/>
          </w:tcPr>
          <w:p w14:paraId="03E38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湖南</w:t>
            </w:r>
          </w:p>
        </w:tc>
        <w:tc>
          <w:tcPr>
            <w:tcW w:w="6004" w:type="dxa"/>
            <w:vAlign w:val="center"/>
          </w:tcPr>
          <w:p w14:paraId="566BD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长沙市第二十一中学</w:t>
            </w:r>
          </w:p>
        </w:tc>
      </w:tr>
      <w:tr w14:paraId="079D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B69D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vAlign w:val="center"/>
          </w:tcPr>
          <w:p w14:paraId="1E304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安徽</w:t>
            </w:r>
          </w:p>
        </w:tc>
        <w:tc>
          <w:tcPr>
            <w:tcW w:w="6004" w:type="dxa"/>
            <w:vAlign w:val="center"/>
          </w:tcPr>
          <w:p w14:paraId="7898B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蚌埠市行知实验学校</w:t>
            </w:r>
          </w:p>
        </w:tc>
      </w:tr>
      <w:tr w14:paraId="06106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80ED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vAlign w:val="center"/>
          </w:tcPr>
          <w:p w14:paraId="77761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河南</w:t>
            </w:r>
          </w:p>
        </w:tc>
        <w:tc>
          <w:tcPr>
            <w:tcW w:w="6004" w:type="dxa"/>
            <w:vAlign w:val="center"/>
          </w:tcPr>
          <w:p w14:paraId="6871C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郑州市中原区建设路小学</w:t>
            </w:r>
          </w:p>
        </w:tc>
      </w:tr>
      <w:tr w14:paraId="1B951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C488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vAlign w:val="center"/>
          </w:tcPr>
          <w:p w14:paraId="3AD19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贵州</w:t>
            </w:r>
          </w:p>
        </w:tc>
        <w:tc>
          <w:tcPr>
            <w:tcW w:w="6004" w:type="dxa"/>
            <w:vAlign w:val="center"/>
          </w:tcPr>
          <w:p w14:paraId="34211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贵阳市云岩区向阳实验小学</w:t>
            </w:r>
          </w:p>
        </w:tc>
      </w:tr>
      <w:tr w14:paraId="0ED3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B6A8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vAlign w:val="center"/>
          </w:tcPr>
          <w:p w14:paraId="58C9F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浙江</w:t>
            </w:r>
          </w:p>
        </w:tc>
        <w:tc>
          <w:tcPr>
            <w:tcW w:w="6004" w:type="dxa"/>
            <w:vAlign w:val="center"/>
          </w:tcPr>
          <w:p w14:paraId="5D402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浙江省乐清中学</w:t>
            </w:r>
          </w:p>
        </w:tc>
      </w:tr>
    </w:tbl>
    <w:p w14:paraId="550D6FBB">
      <w:pPr>
        <w:snapToGrid w:val="0"/>
        <w:spacing w:line="520" w:lineRule="exact"/>
        <w:jc w:val="center"/>
        <w:rPr>
          <w:rFonts w:hint="eastAsia" w:ascii="仿宋_GB2312" w:hAnsi="宋体" w:cs="宋体"/>
          <w:b/>
          <w:color w:val="000000"/>
          <w:kern w:val="0"/>
          <w:sz w:val="24"/>
          <w:szCs w:val="24"/>
        </w:rPr>
      </w:pPr>
    </w:p>
    <w:p w14:paraId="18E7BC19">
      <w:pPr>
        <w:snapToGrid w:val="0"/>
        <w:spacing w:line="520" w:lineRule="exact"/>
        <w:jc w:val="center"/>
        <w:rPr>
          <w:rFonts w:ascii="仿宋_GB2312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cs="宋体"/>
          <w:b/>
          <w:color w:val="000000"/>
          <w:kern w:val="0"/>
          <w:sz w:val="24"/>
          <w:szCs w:val="24"/>
          <w:lang w:eastAsia="zh-CN"/>
        </w:rPr>
        <w:t>基层防灾减灾社区（乡镇）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6004"/>
      </w:tblGrid>
      <w:tr w14:paraId="0412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</w:tcPr>
          <w:p w14:paraId="54AA075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微软雅黑"/>
                <w:b/>
                <w:color w:val="000000"/>
                <w:szCs w:val="21"/>
              </w:rPr>
            </w:pPr>
            <w:r>
              <w:rPr>
                <w:rFonts w:hint="eastAsia" w:ascii="仿宋_GB2312" w:hAnsi="微软雅黑"/>
                <w:b/>
                <w:color w:val="000000"/>
                <w:szCs w:val="21"/>
              </w:rPr>
              <w:t>序号</w:t>
            </w:r>
          </w:p>
        </w:tc>
        <w:tc>
          <w:tcPr>
            <w:tcW w:w="1559" w:type="dxa"/>
          </w:tcPr>
          <w:p w14:paraId="20B6219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微软雅黑"/>
                <w:b/>
                <w:color w:val="000000"/>
                <w:szCs w:val="21"/>
              </w:rPr>
            </w:pPr>
            <w:r>
              <w:rPr>
                <w:rFonts w:hint="eastAsia" w:ascii="仿宋_GB2312" w:hAnsi="微软雅黑"/>
                <w:b/>
                <w:color w:val="000000"/>
                <w:szCs w:val="21"/>
              </w:rPr>
              <w:t>所在地</w:t>
            </w:r>
          </w:p>
        </w:tc>
        <w:tc>
          <w:tcPr>
            <w:tcW w:w="6004" w:type="dxa"/>
          </w:tcPr>
          <w:p w14:paraId="3A14675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hAnsi="微软雅黑"/>
                <w:b/>
                <w:color w:val="000000"/>
                <w:szCs w:val="21"/>
              </w:rPr>
            </w:pPr>
            <w:r>
              <w:rPr>
                <w:rFonts w:hint="eastAsia" w:ascii="仿宋_GB2312" w:hAnsi="微软雅黑"/>
                <w:b/>
                <w:color w:val="000000"/>
                <w:szCs w:val="21"/>
              </w:rPr>
              <w:t>基地名称</w:t>
            </w:r>
          </w:p>
        </w:tc>
      </w:tr>
      <w:tr w14:paraId="426F2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7F09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Theme="minorEastAsia" w:hAnsiTheme="minorEastAsia"/>
                <w:color w:val="000000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5BE2A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西藏</w:t>
            </w:r>
          </w:p>
        </w:tc>
        <w:tc>
          <w:tcPr>
            <w:tcW w:w="6004" w:type="dxa"/>
            <w:vAlign w:val="center"/>
          </w:tcPr>
          <w:p w14:paraId="1C096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西藏日喀则市城南办事处扎西吉彩社区</w:t>
            </w:r>
          </w:p>
        </w:tc>
      </w:tr>
    </w:tbl>
    <w:p w14:paraId="374D388B">
      <w:pPr>
        <w:widowControl/>
        <w:spacing w:before="150" w:after="100" w:afterAutospacing="1" w:line="390" w:lineRule="atLeast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                          </w:t>
      </w:r>
    </w:p>
    <w:p w14:paraId="584753BF">
      <w:pPr>
        <w:widowControl/>
        <w:spacing w:before="150" w:after="100" w:afterAutospacing="1" w:line="390" w:lineRule="atLeast"/>
        <w:ind w:firstLine="720" w:firstLineChars="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 w14:paraId="64798CFB">
      <w:pPr>
        <w:widowControl/>
        <w:spacing w:before="150" w:after="100" w:afterAutospacing="1" w:line="390" w:lineRule="atLeast"/>
        <w:ind w:firstLine="6720" w:firstLineChars="28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中国气象学会</w:t>
      </w:r>
    </w:p>
    <w:p w14:paraId="583B8667">
      <w:pPr>
        <w:widowControl/>
        <w:spacing w:before="150" w:after="100" w:afterAutospacing="1" w:line="390" w:lineRule="atLeast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MjI5ZjQ2OWIyMjY3YjYzNTNkYWM3ZjFlZGUzYjEifQ=="/>
  </w:docVars>
  <w:rsids>
    <w:rsidRoot w:val="00D72ED8"/>
    <w:rsid w:val="00000CD9"/>
    <w:rsid w:val="0004767C"/>
    <w:rsid w:val="000606DF"/>
    <w:rsid w:val="000B3039"/>
    <w:rsid w:val="000C2F22"/>
    <w:rsid w:val="000D3884"/>
    <w:rsid w:val="0011509D"/>
    <w:rsid w:val="001348BA"/>
    <w:rsid w:val="001A1B1C"/>
    <w:rsid w:val="001F31B7"/>
    <w:rsid w:val="001F38C9"/>
    <w:rsid w:val="001F7FC3"/>
    <w:rsid w:val="00242640"/>
    <w:rsid w:val="002537CD"/>
    <w:rsid w:val="002C1702"/>
    <w:rsid w:val="002D16F4"/>
    <w:rsid w:val="0031655F"/>
    <w:rsid w:val="003469A1"/>
    <w:rsid w:val="003A7F08"/>
    <w:rsid w:val="003C4E46"/>
    <w:rsid w:val="003D11EF"/>
    <w:rsid w:val="004726F5"/>
    <w:rsid w:val="00674F2D"/>
    <w:rsid w:val="006A704E"/>
    <w:rsid w:val="007461DD"/>
    <w:rsid w:val="007B01F9"/>
    <w:rsid w:val="007B157A"/>
    <w:rsid w:val="008359D0"/>
    <w:rsid w:val="0088318F"/>
    <w:rsid w:val="009213EA"/>
    <w:rsid w:val="009B64CC"/>
    <w:rsid w:val="009C745C"/>
    <w:rsid w:val="009C782C"/>
    <w:rsid w:val="009F13A8"/>
    <w:rsid w:val="00A13B0F"/>
    <w:rsid w:val="00A360C9"/>
    <w:rsid w:val="00A4664C"/>
    <w:rsid w:val="00AD03B5"/>
    <w:rsid w:val="00B92A34"/>
    <w:rsid w:val="00BB43FD"/>
    <w:rsid w:val="00C218A1"/>
    <w:rsid w:val="00CF7CEB"/>
    <w:rsid w:val="00D31440"/>
    <w:rsid w:val="00D7299B"/>
    <w:rsid w:val="00D72ED8"/>
    <w:rsid w:val="00E113ED"/>
    <w:rsid w:val="00E36483"/>
    <w:rsid w:val="00E418A8"/>
    <w:rsid w:val="00EE540C"/>
    <w:rsid w:val="00F06A8B"/>
    <w:rsid w:val="00F24E55"/>
    <w:rsid w:val="00F33098"/>
    <w:rsid w:val="00F51DC3"/>
    <w:rsid w:val="04207B52"/>
    <w:rsid w:val="04477AA3"/>
    <w:rsid w:val="0EF40609"/>
    <w:rsid w:val="16895B61"/>
    <w:rsid w:val="24B06D66"/>
    <w:rsid w:val="25B370EB"/>
    <w:rsid w:val="29D86924"/>
    <w:rsid w:val="2E460588"/>
    <w:rsid w:val="30A74566"/>
    <w:rsid w:val="31C854D0"/>
    <w:rsid w:val="32BC41BF"/>
    <w:rsid w:val="3C767618"/>
    <w:rsid w:val="41AB6370"/>
    <w:rsid w:val="441B13BB"/>
    <w:rsid w:val="446866CB"/>
    <w:rsid w:val="46647A66"/>
    <w:rsid w:val="48E96000"/>
    <w:rsid w:val="4C3A4023"/>
    <w:rsid w:val="54746D7D"/>
    <w:rsid w:val="5DA64068"/>
    <w:rsid w:val="60D57862"/>
    <w:rsid w:val="633C575F"/>
    <w:rsid w:val="6B6D2714"/>
    <w:rsid w:val="6BBC6D0F"/>
    <w:rsid w:val="796B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633</Words>
  <Characters>650</Characters>
  <Lines>6</Lines>
  <Paragraphs>1</Paragraphs>
  <TotalTime>7</TotalTime>
  <ScaleCrop>false</ScaleCrop>
  <LinksUpToDate>false</LinksUpToDate>
  <CharactersWithSpaces>699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2022-09-09T02:08:00Z</dcterms:created>
  <dc:creator>陈烨</dc:creator>
  <cp:lastModifiedBy>WPS_1678156624</cp:lastModifiedBy>
  <cp:lastPrinted>2024-09-13T02:46:00Z</cp:lastPrinted>
  <dcterms:modified xsi:type="dcterms:W3CDTF">2025-08-25T06:52:35Z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E303A4C26BDC4861A153130F6EC51A36_13</vt:lpwstr>
  </property>
  <property fmtid="{D5CDD505-2E9C-101B-9397-08002B2CF9AE}" pid="4" name="KSOTemplateDocerSaveRecord">
    <vt:lpwstr>eyJoZGlkIjoiMzU1MjI5ZjQ2OWIyMjY3YjYzNTNkYWM3ZjFlZGUzYjEiLCJ1c2VySWQiOiIxNDc4NDcxMjYxIn0=</vt:lpwstr>
  </property>
</Properties>
</file>